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54715" w14:textId="05DCEBFF" w:rsidR="001829E1" w:rsidRDefault="00CE31BB" w:rsidP="00D43720">
      <w:pPr>
        <w:pStyle w:val="Otsikko1"/>
        <w:ind w:firstLine="472"/>
        <w:rPr>
          <w:lang w:val="fi-FI"/>
        </w:rPr>
      </w:pPr>
      <w:r>
        <w:rPr>
          <w:lang w:val="fi-FI"/>
        </w:rPr>
        <w:t>VASTUULLISUUS</w:t>
      </w:r>
      <w:r w:rsidR="00D43720">
        <w:rPr>
          <w:lang w:val="fi-FI"/>
        </w:rPr>
        <w:t xml:space="preserve"> - </w:t>
      </w:r>
      <w:r w:rsidR="001829E1" w:rsidRPr="00F94D6F">
        <w:rPr>
          <w:lang w:val="fi-FI"/>
        </w:rPr>
        <w:t>Turvalli</w:t>
      </w:r>
      <w:bookmarkStart w:id="0" w:name="Turvallisuusteen_kiinnitettiin_huomiota:"/>
      <w:bookmarkEnd w:id="0"/>
      <w:r w:rsidR="001829E1" w:rsidRPr="00F94D6F">
        <w:rPr>
          <w:lang w:val="fi-FI"/>
        </w:rPr>
        <w:t xml:space="preserve">nen toimintaympäristö </w:t>
      </w:r>
    </w:p>
    <w:p w14:paraId="454AE078" w14:textId="77777777" w:rsidR="00CE31BB" w:rsidRDefault="00CE31BB" w:rsidP="00CE31BB">
      <w:pPr>
        <w:rPr>
          <w:lang w:val="fi-FI"/>
        </w:rPr>
      </w:pPr>
    </w:p>
    <w:p w14:paraId="198B8BD9" w14:textId="77777777" w:rsidR="00CE31BB" w:rsidRDefault="00CE31BB" w:rsidP="00CE31BB">
      <w:pPr>
        <w:tabs>
          <w:tab w:val="right" w:pos="13360"/>
        </w:tabs>
        <w:spacing w:before="1"/>
        <w:ind w:left="472"/>
        <w:rPr>
          <w:b/>
          <w:sz w:val="24"/>
          <w:szCs w:val="20"/>
          <w:lang w:val="fi-FI"/>
        </w:rPr>
      </w:pPr>
      <w:r>
        <w:rPr>
          <w:b/>
          <w:sz w:val="24"/>
          <w:szCs w:val="20"/>
          <w:lang w:val="fi-FI"/>
        </w:rPr>
        <w:t>SAUL turvallisuus- ja terveystapamme</w:t>
      </w:r>
    </w:p>
    <w:p w14:paraId="3E4B3BDA" w14:textId="77777777" w:rsidR="00930927" w:rsidRDefault="00930927" w:rsidP="00930927">
      <w:pPr>
        <w:ind w:firstLine="472"/>
        <w:rPr>
          <w:lang w:val="fi-FI"/>
        </w:rPr>
      </w:pPr>
    </w:p>
    <w:p w14:paraId="4074D740" w14:textId="29CE3504" w:rsidR="00303CAB" w:rsidRPr="00CE31BB" w:rsidRDefault="00930927" w:rsidP="00930927">
      <w:pPr>
        <w:ind w:left="472"/>
        <w:rPr>
          <w:bCs/>
          <w:szCs w:val="18"/>
          <w:lang w:val="fi-FI"/>
        </w:rPr>
      </w:pPr>
      <w:r w:rsidRPr="00930927">
        <w:rPr>
          <w:lang w:val="fi-FI"/>
        </w:rPr>
        <w:t>Liikunta ja urheilu ovat avoimia kaikille</w:t>
      </w:r>
      <w:r>
        <w:rPr>
          <w:lang w:val="fi-FI"/>
        </w:rPr>
        <w:t xml:space="preserve">. </w:t>
      </w:r>
      <w:r w:rsidR="001E4008" w:rsidRPr="00CE31BB">
        <w:rPr>
          <w:bCs/>
          <w:szCs w:val="18"/>
          <w:lang w:val="fi-FI"/>
        </w:rPr>
        <w:t>Aikuisu</w:t>
      </w:r>
      <w:r w:rsidR="00303CAB" w:rsidRPr="00CE31BB">
        <w:rPr>
          <w:bCs/>
          <w:szCs w:val="18"/>
          <w:lang w:val="fi-FI"/>
        </w:rPr>
        <w:t xml:space="preserve">rheilun </w:t>
      </w:r>
      <w:r w:rsidR="00486889" w:rsidRPr="00CE31BB">
        <w:rPr>
          <w:bCs/>
          <w:szCs w:val="18"/>
          <w:lang w:val="fi-FI"/>
        </w:rPr>
        <w:t>tarkoituksena on</w:t>
      </w:r>
      <w:r w:rsidR="00303CAB" w:rsidRPr="00CE31BB">
        <w:rPr>
          <w:bCs/>
          <w:szCs w:val="18"/>
          <w:lang w:val="fi-FI"/>
        </w:rPr>
        <w:t xml:space="preserve"> olla elämäniloa ja myönteisiä kokemuksia tarjoava harrastus, jossa ei hyväksytä kiusaamista, häirintää tai muuta epäasiallista käytöstä.</w:t>
      </w:r>
      <w:r w:rsidR="00486889" w:rsidRPr="00CE31BB">
        <w:rPr>
          <w:bCs/>
          <w:szCs w:val="18"/>
          <w:lang w:val="fi-FI"/>
        </w:rPr>
        <w:t xml:space="preserve"> </w:t>
      </w:r>
    </w:p>
    <w:p w14:paraId="3FA9CB8D" w14:textId="77777777" w:rsidR="00303CAB" w:rsidRPr="00303CAB" w:rsidRDefault="00303CAB" w:rsidP="00303CAB">
      <w:pPr>
        <w:tabs>
          <w:tab w:val="right" w:pos="13360"/>
        </w:tabs>
        <w:spacing w:before="1"/>
        <w:ind w:left="472"/>
        <w:rPr>
          <w:bCs/>
          <w:color w:val="4472C4" w:themeColor="accent1"/>
          <w:sz w:val="24"/>
          <w:szCs w:val="20"/>
          <w:lang w:val="fi-FI"/>
        </w:rPr>
      </w:pPr>
    </w:p>
    <w:p w14:paraId="6BEFB349" w14:textId="266BD94C" w:rsidR="00FD32B6" w:rsidRDefault="00CE31BB" w:rsidP="00FD32B6">
      <w:pPr>
        <w:spacing w:before="1"/>
        <w:ind w:left="472"/>
        <w:rPr>
          <w:lang w:val="fi-FI"/>
        </w:rPr>
      </w:pPr>
      <w:r>
        <w:rPr>
          <w:lang w:val="fi-FI"/>
        </w:rPr>
        <w:t>SAUL:n toiminnassa t</w:t>
      </w:r>
      <w:r w:rsidR="001829E1" w:rsidRPr="001829E1">
        <w:rPr>
          <w:lang w:val="fi-FI"/>
        </w:rPr>
        <w:t>urvallisuusteen kiinnitet</w:t>
      </w:r>
      <w:r w:rsidR="001829E1">
        <w:rPr>
          <w:lang w:val="fi-FI"/>
        </w:rPr>
        <w:t>ään</w:t>
      </w:r>
      <w:r w:rsidR="001829E1" w:rsidRPr="001829E1">
        <w:rPr>
          <w:lang w:val="fi-FI"/>
        </w:rPr>
        <w:t xml:space="preserve"> huomiota:</w:t>
      </w:r>
    </w:p>
    <w:p w14:paraId="1893F5B4" w14:textId="77777777" w:rsidR="001A2371" w:rsidRDefault="001A2371" w:rsidP="00FD32B6">
      <w:pPr>
        <w:spacing w:before="1"/>
        <w:ind w:left="472"/>
        <w:rPr>
          <w:lang w:val="fi-FI"/>
        </w:rPr>
      </w:pPr>
    </w:p>
    <w:p w14:paraId="2EC753D9" w14:textId="5EFC63A4" w:rsidR="001A2371" w:rsidRPr="001A2371" w:rsidRDefault="001A2371" w:rsidP="00FD32B6">
      <w:pPr>
        <w:spacing w:before="1"/>
        <w:ind w:left="472"/>
        <w:rPr>
          <w:b/>
          <w:bCs/>
          <w:lang w:val="fi-FI"/>
        </w:rPr>
      </w:pPr>
      <w:r w:rsidRPr="001A2371">
        <w:rPr>
          <w:b/>
          <w:bCs/>
          <w:lang w:val="fi-FI"/>
        </w:rPr>
        <w:t>Toiminnan periaatteet</w:t>
      </w:r>
    </w:p>
    <w:p w14:paraId="4371A87A" w14:textId="0816A5EC" w:rsidR="00FD32B6" w:rsidRPr="00FD32B6" w:rsidRDefault="00CE31BB" w:rsidP="00DD4A5A">
      <w:pPr>
        <w:pStyle w:val="Luettelokappale"/>
        <w:numPr>
          <w:ilvl w:val="0"/>
          <w:numId w:val="1"/>
        </w:numPr>
        <w:rPr>
          <w:szCs w:val="20"/>
          <w:lang w:val="fi-FI"/>
        </w:rPr>
      </w:pPr>
      <w:r>
        <w:rPr>
          <w:szCs w:val="20"/>
          <w:lang w:val="fi-FI"/>
        </w:rPr>
        <w:t>Toiminnan p</w:t>
      </w:r>
      <w:r w:rsidR="008D3A64">
        <w:rPr>
          <w:szCs w:val="20"/>
          <w:lang w:val="fi-FI"/>
        </w:rPr>
        <w:t xml:space="preserve">ohjana ovat </w:t>
      </w:r>
      <w:r w:rsidR="00FD32B6">
        <w:rPr>
          <w:szCs w:val="20"/>
          <w:lang w:val="fi-FI"/>
        </w:rPr>
        <w:t>SAUL:n a</w:t>
      </w:r>
      <w:r w:rsidR="00FD32B6" w:rsidRPr="00FD32B6">
        <w:rPr>
          <w:szCs w:val="20"/>
          <w:lang w:val="fi-FI"/>
        </w:rPr>
        <w:t>rvot</w:t>
      </w:r>
      <w:r w:rsidR="008D3A64">
        <w:rPr>
          <w:szCs w:val="20"/>
          <w:lang w:val="fi-FI"/>
        </w:rPr>
        <w:t xml:space="preserve"> -</w:t>
      </w:r>
      <w:r w:rsidR="00FD32B6" w:rsidRPr="00FD32B6">
        <w:rPr>
          <w:szCs w:val="20"/>
          <w:lang w:val="fi-FI"/>
        </w:rPr>
        <w:t xml:space="preserve"> Positiivisesti kohti liikunnallisia tavoitteita</w:t>
      </w:r>
      <w:r w:rsidR="00303CAB">
        <w:rPr>
          <w:szCs w:val="20"/>
          <w:lang w:val="fi-FI"/>
        </w:rPr>
        <w:t xml:space="preserve">. </w:t>
      </w:r>
      <w:r w:rsidR="00ED3F66">
        <w:rPr>
          <w:szCs w:val="20"/>
          <w:lang w:val="fi-FI"/>
        </w:rPr>
        <w:t xml:space="preserve"> </w:t>
      </w:r>
    </w:p>
    <w:p w14:paraId="45EFDB44" w14:textId="117337C5" w:rsidR="00FD32B6" w:rsidRDefault="00FD32B6" w:rsidP="00FD32B6">
      <w:pPr>
        <w:pStyle w:val="Luettelokappale"/>
        <w:numPr>
          <w:ilvl w:val="0"/>
          <w:numId w:val="1"/>
        </w:numPr>
        <w:rPr>
          <w:szCs w:val="20"/>
          <w:lang w:val="fi-FI"/>
        </w:rPr>
      </w:pPr>
      <w:r w:rsidRPr="00FD32B6">
        <w:rPr>
          <w:szCs w:val="20"/>
          <w:lang w:val="fi-FI"/>
        </w:rPr>
        <w:t>SAUL</w:t>
      </w:r>
      <w:r>
        <w:rPr>
          <w:szCs w:val="20"/>
          <w:lang w:val="fi-FI"/>
        </w:rPr>
        <w:t>:n</w:t>
      </w:r>
      <w:r w:rsidRPr="00FD32B6">
        <w:rPr>
          <w:szCs w:val="20"/>
          <w:lang w:val="fi-FI"/>
        </w:rPr>
        <w:t xml:space="preserve"> </w:t>
      </w:r>
      <w:r>
        <w:rPr>
          <w:szCs w:val="20"/>
          <w:lang w:val="fi-FI"/>
        </w:rPr>
        <w:t xml:space="preserve">missio on </w:t>
      </w:r>
      <w:r w:rsidRPr="00FD32B6">
        <w:rPr>
          <w:szCs w:val="20"/>
          <w:lang w:val="fi-FI"/>
        </w:rPr>
        <w:t>edistää terveyttä ja toimintakykyä ylläpitävää laaja-alaista harrastus- koulutus- ja kilpailutoimintaa jokaiselle omalla tasollaan.</w:t>
      </w:r>
    </w:p>
    <w:p w14:paraId="0C2F3BC3" w14:textId="3A1EE812" w:rsidR="00FD32B6" w:rsidRDefault="00FD32B6" w:rsidP="00FD32B6">
      <w:pPr>
        <w:pStyle w:val="Luettelokappale"/>
        <w:numPr>
          <w:ilvl w:val="0"/>
          <w:numId w:val="1"/>
        </w:numPr>
        <w:rPr>
          <w:szCs w:val="20"/>
          <w:lang w:val="fi-FI"/>
        </w:rPr>
      </w:pPr>
      <w:r>
        <w:rPr>
          <w:szCs w:val="20"/>
          <w:lang w:val="fi-FI"/>
        </w:rPr>
        <w:t xml:space="preserve">SAUL:n </w:t>
      </w:r>
      <w:r w:rsidR="00ED3F66" w:rsidRPr="00ED3F66">
        <w:rPr>
          <w:szCs w:val="20"/>
          <w:lang w:val="fi-FI"/>
        </w:rPr>
        <w:t>säännöissä on kirjaukset sitoutumisesta urheilun reilun pelin periaatteisiin.</w:t>
      </w:r>
    </w:p>
    <w:p w14:paraId="7B7492BE" w14:textId="305848DC" w:rsidR="00FD32B6" w:rsidRDefault="00FD32B6" w:rsidP="00FD32B6">
      <w:pPr>
        <w:pStyle w:val="Luettelokappale"/>
        <w:numPr>
          <w:ilvl w:val="0"/>
          <w:numId w:val="1"/>
        </w:numPr>
        <w:rPr>
          <w:szCs w:val="20"/>
          <w:lang w:val="fi-FI"/>
        </w:rPr>
      </w:pPr>
      <w:r>
        <w:rPr>
          <w:szCs w:val="20"/>
          <w:lang w:val="fi-FI"/>
        </w:rPr>
        <w:t xml:space="preserve">SAUL on </w:t>
      </w:r>
      <w:r w:rsidRPr="00FD32B6">
        <w:rPr>
          <w:szCs w:val="20"/>
          <w:lang w:val="fi-FI"/>
        </w:rPr>
        <w:t>luomassa turvallista tilaa urheilijoille, valmentajille</w:t>
      </w:r>
      <w:r>
        <w:rPr>
          <w:szCs w:val="20"/>
          <w:lang w:val="fi-FI"/>
        </w:rPr>
        <w:t>, huoltajille ja henkilöstölle</w:t>
      </w:r>
    </w:p>
    <w:p w14:paraId="7404E2BF" w14:textId="2D8DB670" w:rsidR="00FD32B6" w:rsidRDefault="00FD32B6" w:rsidP="00FD32B6">
      <w:pPr>
        <w:pStyle w:val="Luettelokappale"/>
        <w:numPr>
          <w:ilvl w:val="0"/>
          <w:numId w:val="1"/>
        </w:numPr>
        <w:rPr>
          <w:szCs w:val="20"/>
          <w:lang w:val="fi-FI"/>
        </w:rPr>
      </w:pPr>
      <w:r>
        <w:rPr>
          <w:szCs w:val="20"/>
          <w:lang w:val="fi-FI"/>
        </w:rPr>
        <w:t>SAUL:n toiminnassa k</w:t>
      </w:r>
      <w:r w:rsidRPr="00FD32B6">
        <w:rPr>
          <w:szCs w:val="20"/>
          <w:lang w:val="fi-FI"/>
        </w:rPr>
        <w:t>iusaaminen on kiellett</w:t>
      </w:r>
      <w:r>
        <w:rPr>
          <w:szCs w:val="20"/>
          <w:lang w:val="fi-FI"/>
        </w:rPr>
        <w:t>y</w:t>
      </w:r>
      <w:r w:rsidR="00ED3F66">
        <w:rPr>
          <w:szCs w:val="20"/>
          <w:lang w:val="fi-FI"/>
        </w:rPr>
        <w:t xml:space="preserve">. </w:t>
      </w:r>
    </w:p>
    <w:p w14:paraId="2307E650" w14:textId="14A50EA4" w:rsidR="008F4EE1" w:rsidRDefault="008F4EE1" w:rsidP="00FD32B6">
      <w:pPr>
        <w:pStyle w:val="Luettelokappale"/>
        <w:numPr>
          <w:ilvl w:val="0"/>
          <w:numId w:val="1"/>
        </w:numPr>
        <w:rPr>
          <w:szCs w:val="20"/>
          <w:lang w:val="fi-FI"/>
        </w:rPr>
      </w:pPr>
      <w:r>
        <w:rPr>
          <w:szCs w:val="20"/>
          <w:lang w:val="fi-FI"/>
        </w:rPr>
        <w:t>SAUL:n sosiaalisen median alustoilla puututaan epäasiallisiin kommentteihin.</w:t>
      </w:r>
    </w:p>
    <w:p w14:paraId="381690EC" w14:textId="7CD29AC1" w:rsidR="00FD32B6" w:rsidRDefault="00FD32B6" w:rsidP="00FD32B6">
      <w:pPr>
        <w:pStyle w:val="Luettelokappale"/>
        <w:numPr>
          <w:ilvl w:val="0"/>
          <w:numId w:val="1"/>
        </w:numPr>
        <w:rPr>
          <w:szCs w:val="20"/>
          <w:lang w:val="fi-FI"/>
        </w:rPr>
      </w:pPr>
      <w:r>
        <w:rPr>
          <w:szCs w:val="20"/>
          <w:lang w:val="fi-FI"/>
        </w:rPr>
        <w:t xml:space="preserve">SAUL:n toiminnassa huomioidaan </w:t>
      </w:r>
      <w:r w:rsidR="00ED3F66">
        <w:rPr>
          <w:szCs w:val="20"/>
          <w:lang w:val="fi-FI"/>
        </w:rPr>
        <w:t xml:space="preserve">kaikenikäiset. SAUL järjestää toimintaa koko elinkaaren ajan. Iäkkäin toimintaan osallistuva on 105-vuotias. </w:t>
      </w:r>
    </w:p>
    <w:p w14:paraId="629E6E90" w14:textId="0FCAD974" w:rsidR="001829E1" w:rsidRPr="00FD32B6" w:rsidRDefault="001829E1" w:rsidP="00FD32B6">
      <w:pPr>
        <w:pStyle w:val="Luettelokappale"/>
        <w:numPr>
          <w:ilvl w:val="0"/>
          <w:numId w:val="1"/>
        </w:numPr>
        <w:rPr>
          <w:szCs w:val="20"/>
          <w:lang w:val="fi-FI"/>
        </w:rPr>
      </w:pPr>
      <w:r w:rsidRPr="00FD32B6">
        <w:rPr>
          <w:szCs w:val="20"/>
          <w:lang w:val="fi-FI"/>
        </w:rPr>
        <w:t>Liitolla on toimintamalli epäasialliseen käytökseen ja sitoutuminen urheiluyhteisön keskitettyyn kurinpitoon</w:t>
      </w:r>
    </w:p>
    <w:p w14:paraId="457A8497" w14:textId="0E0CBF13" w:rsidR="002660BC" w:rsidRDefault="002660BC" w:rsidP="002660BC">
      <w:pPr>
        <w:pStyle w:val="Luettelokappale"/>
        <w:numPr>
          <w:ilvl w:val="1"/>
          <w:numId w:val="1"/>
        </w:numPr>
        <w:tabs>
          <w:tab w:val="left" w:pos="883"/>
          <w:tab w:val="left" w:pos="884"/>
        </w:tabs>
        <w:spacing w:line="275" w:lineRule="exact"/>
        <w:rPr>
          <w:szCs w:val="20"/>
          <w:lang w:val="fi-FI"/>
        </w:rPr>
      </w:pPr>
      <w:r w:rsidRPr="002660BC">
        <w:rPr>
          <w:szCs w:val="20"/>
          <w:lang w:val="fi-FI"/>
        </w:rPr>
        <w:t xml:space="preserve">Mallin mukaan kunnioitamme jokaisen liikkujan ikää, lajia ja henkilökohtaisia ominaisuuksia. Kohtelemme jokaista tasavertaisesti. </w:t>
      </w:r>
      <w:r w:rsidR="000B1B36">
        <w:rPr>
          <w:szCs w:val="20"/>
          <w:lang w:val="fi-FI"/>
        </w:rPr>
        <w:t xml:space="preserve">SAUL </w:t>
      </w:r>
      <w:r w:rsidR="000B1B36" w:rsidRPr="00ED3F66">
        <w:rPr>
          <w:szCs w:val="20"/>
          <w:lang w:val="fi-FI"/>
        </w:rPr>
        <w:t>ei hyväksy</w:t>
      </w:r>
      <w:r w:rsidR="000B1B36">
        <w:rPr>
          <w:szCs w:val="20"/>
          <w:lang w:val="fi-FI"/>
        </w:rPr>
        <w:t xml:space="preserve"> </w:t>
      </w:r>
      <w:r w:rsidR="000B1B36" w:rsidRPr="00ED3F66">
        <w:rPr>
          <w:szCs w:val="20"/>
          <w:lang w:val="fi-FI"/>
        </w:rPr>
        <w:t>epäasiallista käytöstä</w:t>
      </w:r>
      <w:r w:rsidR="000B1B36" w:rsidRPr="002660BC">
        <w:rPr>
          <w:szCs w:val="20"/>
          <w:lang w:val="fi-FI"/>
        </w:rPr>
        <w:t xml:space="preserve"> </w:t>
      </w:r>
      <w:r w:rsidR="000B1B36">
        <w:rPr>
          <w:szCs w:val="20"/>
          <w:lang w:val="fi-FI"/>
        </w:rPr>
        <w:t xml:space="preserve">toiminnassaan, </w:t>
      </w:r>
      <w:r w:rsidRPr="002660BC">
        <w:rPr>
          <w:szCs w:val="20"/>
          <w:lang w:val="fi-FI"/>
        </w:rPr>
        <w:t>Liittoon voi olla yhteydessä ongelmatapauksissa</w:t>
      </w:r>
      <w:r w:rsidR="00ED3F66" w:rsidRPr="00ED3F66">
        <w:rPr>
          <w:lang w:val="fi-FI"/>
        </w:rPr>
        <w:t xml:space="preserve"> </w:t>
      </w:r>
      <w:r w:rsidR="00ED3F66">
        <w:rPr>
          <w:lang w:val="fi-FI"/>
        </w:rPr>
        <w:t xml:space="preserve">ja hakea </w:t>
      </w:r>
      <w:r w:rsidR="00ED3F66" w:rsidRPr="00ED3F66">
        <w:rPr>
          <w:szCs w:val="20"/>
          <w:lang w:val="fi-FI"/>
        </w:rPr>
        <w:t>apua</w:t>
      </w:r>
      <w:r w:rsidRPr="002660BC">
        <w:rPr>
          <w:szCs w:val="20"/>
          <w:lang w:val="fi-FI"/>
        </w:rPr>
        <w:t>. Yhteydenotot vastaanotetaan toimiston kautta.</w:t>
      </w:r>
      <w:r w:rsidR="008E6DD1">
        <w:rPr>
          <w:szCs w:val="20"/>
          <w:lang w:val="fi-FI"/>
        </w:rPr>
        <w:t xml:space="preserve"> </w:t>
      </w:r>
      <w:r w:rsidR="00ED3F66">
        <w:rPr>
          <w:szCs w:val="20"/>
          <w:lang w:val="fi-FI"/>
        </w:rPr>
        <w:t>T</w:t>
      </w:r>
      <w:r w:rsidR="00ED3F66" w:rsidRPr="002660BC">
        <w:rPr>
          <w:szCs w:val="20"/>
          <w:lang w:val="fi-FI"/>
        </w:rPr>
        <w:t>arvittaessa puutumme epäasialliseen käytökseen.</w:t>
      </w:r>
      <w:r w:rsidR="00ED3F66">
        <w:rPr>
          <w:szCs w:val="20"/>
          <w:lang w:val="fi-FI"/>
        </w:rPr>
        <w:t xml:space="preserve"> Mikäli kyseessä on vakava epäasiallinen käytös tai rikkomus</w:t>
      </w:r>
      <w:r w:rsidR="000B1B36">
        <w:rPr>
          <w:szCs w:val="20"/>
          <w:lang w:val="fi-FI"/>
        </w:rPr>
        <w:t>,</w:t>
      </w:r>
      <w:r w:rsidR="00ED3F66">
        <w:rPr>
          <w:szCs w:val="20"/>
          <w:lang w:val="fi-FI"/>
        </w:rPr>
        <w:t xml:space="preserve"> asian käsittely siirtyy Urheiluyhteisön keskit</w:t>
      </w:r>
      <w:r w:rsidR="00F40429">
        <w:rPr>
          <w:szCs w:val="20"/>
          <w:lang w:val="fi-FI"/>
        </w:rPr>
        <w:t>et</w:t>
      </w:r>
      <w:r w:rsidR="00ED3F66">
        <w:rPr>
          <w:szCs w:val="20"/>
          <w:lang w:val="fi-FI"/>
        </w:rPr>
        <w:t>yn kuri</w:t>
      </w:r>
      <w:r w:rsidR="00F40429">
        <w:rPr>
          <w:szCs w:val="20"/>
          <w:lang w:val="fi-FI"/>
        </w:rPr>
        <w:t>npidon</w:t>
      </w:r>
      <w:r w:rsidR="00ED3F66">
        <w:rPr>
          <w:szCs w:val="20"/>
          <w:lang w:val="fi-FI"/>
        </w:rPr>
        <w:t xml:space="preserve"> käsiteltäväksi. </w:t>
      </w:r>
    </w:p>
    <w:p w14:paraId="0D8896B5" w14:textId="5D318410" w:rsidR="00667CE9" w:rsidRDefault="001829E1" w:rsidP="00667CE9">
      <w:pPr>
        <w:pStyle w:val="Luettelokappale"/>
        <w:numPr>
          <w:ilvl w:val="0"/>
          <w:numId w:val="1"/>
        </w:numPr>
        <w:tabs>
          <w:tab w:val="left" w:pos="883"/>
          <w:tab w:val="left" w:pos="884"/>
        </w:tabs>
        <w:spacing w:line="275" w:lineRule="exact"/>
        <w:ind w:left="883"/>
        <w:rPr>
          <w:szCs w:val="20"/>
          <w:lang w:val="fi-FI"/>
        </w:rPr>
      </w:pPr>
      <w:r w:rsidRPr="001829E1">
        <w:rPr>
          <w:szCs w:val="20"/>
          <w:lang w:val="fi-FI"/>
        </w:rPr>
        <w:t>SAUL toimintamalli epäasialliseen käytökseen t</w:t>
      </w:r>
      <w:r>
        <w:rPr>
          <w:szCs w:val="20"/>
          <w:lang w:val="fi-FI"/>
        </w:rPr>
        <w:t>arkastetaan vuosittain</w:t>
      </w:r>
      <w:r w:rsidR="002126F9">
        <w:rPr>
          <w:szCs w:val="20"/>
          <w:lang w:val="fi-FI"/>
        </w:rPr>
        <w:t>.</w:t>
      </w:r>
    </w:p>
    <w:p w14:paraId="62B92C58" w14:textId="77777777" w:rsidR="004C4BA3" w:rsidRDefault="004C4BA3" w:rsidP="004C4BA3">
      <w:pPr>
        <w:tabs>
          <w:tab w:val="left" w:pos="883"/>
          <w:tab w:val="left" w:pos="884"/>
        </w:tabs>
        <w:spacing w:line="275" w:lineRule="exact"/>
        <w:ind w:left="523"/>
        <w:rPr>
          <w:szCs w:val="20"/>
          <w:lang w:val="fi-FI"/>
        </w:rPr>
      </w:pPr>
    </w:p>
    <w:p w14:paraId="373BCD81" w14:textId="04BBF833" w:rsidR="001A2371" w:rsidRPr="001A2371" w:rsidRDefault="001A2371" w:rsidP="004C4BA3">
      <w:pPr>
        <w:tabs>
          <w:tab w:val="left" w:pos="883"/>
          <w:tab w:val="left" w:pos="884"/>
        </w:tabs>
        <w:spacing w:line="275" w:lineRule="exact"/>
        <w:ind w:left="523"/>
        <w:rPr>
          <w:b/>
          <w:bCs/>
          <w:szCs w:val="20"/>
          <w:lang w:val="fi-FI"/>
        </w:rPr>
      </w:pPr>
      <w:r w:rsidRPr="001A2371">
        <w:rPr>
          <w:b/>
          <w:bCs/>
          <w:szCs w:val="20"/>
          <w:lang w:val="fi-FI"/>
        </w:rPr>
        <w:t>Hallinto ja henkilöstö</w:t>
      </w:r>
    </w:p>
    <w:p w14:paraId="2205780A" w14:textId="4647F186" w:rsidR="001829E1" w:rsidRDefault="001829E1" w:rsidP="001829E1">
      <w:pPr>
        <w:pStyle w:val="Luettelokappale"/>
        <w:numPr>
          <w:ilvl w:val="0"/>
          <w:numId w:val="1"/>
        </w:numPr>
        <w:tabs>
          <w:tab w:val="left" w:pos="883"/>
          <w:tab w:val="left" w:pos="884"/>
        </w:tabs>
        <w:spacing w:line="275" w:lineRule="exact"/>
        <w:ind w:left="883"/>
        <w:rPr>
          <w:szCs w:val="20"/>
        </w:rPr>
      </w:pPr>
      <w:r w:rsidRPr="00F909EB">
        <w:rPr>
          <w:szCs w:val="20"/>
        </w:rPr>
        <w:t>Työterveyshuolto o</w:t>
      </w:r>
      <w:r w:rsidR="00ED3F66">
        <w:rPr>
          <w:szCs w:val="20"/>
        </w:rPr>
        <w:t>n</w:t>
      </w:r>
      <w:r w:rsidRPr="00F909EB">
        <w:rPr>
          <w:szCs w:val="20"/>
        </w:rPr>
        <w:t xml:space="preserve"> järjestetty</w:t>
      </w:r>
      <w:r w:rsidRPr="00F909EB">
        <w:rPr>
          <w:spacing w:val="-1"/>
          <w:szCs w:val="20"/>
        </w:rPr>
        <w:t xml:space="preserve"> </w:t>
      </w:r>
      <w:r w:rsidRPr="00F909EB">
        <w:rPr>
          <w:szCs w:val="20"/>
        </w:rPr>
        <w:t>asianmukaisesti.</w:t>
      </w:r>
    </w:p>
    <w:p w14:paraId="37B27FBF" w14:textId="77777777" w:rsidR="002126F9" w:rsidRPr="002126F9" w:rsidRDefault="002126F9" w:rsidP="002126F9">
      <w:pPr>
        <w:pStyle w:val="Luettelokappale"/>
        <w:numPr>
          <w:ilvl w:val="0"/>
          <w:numId w:val="1"/>
        </w:numPr>
        <w:rPr>
          <w:szCs w:val="20"/>
          <w:lang w:val="fi-FI"/>
        </w:rPr>
      </w:pPr>
      <w:r w:rsidRPr="002126F9">
        <w:rPr>
          <w:szCs w:val="20"/>
          <w:lang w:val="fi-FI"/>
        </w:rPr>
        <w:t>Työterveyden kirjallinen työpaikkaselvitys tehdään lain edellyttämin määräajoin.</w:t>
      </w:r>
    </w:p>
    <w:p w14:paraId="46DADF7D" w14:textId="2E5E3548" w:rsidR="001829E1" w:rsidRPr="00F909EB" w:rsidRDefault="001829E1" w:rsidP="001829E1">
      <w:pPr>
        <w:pStyle w:val="Luettelokappale"/>
        <w:numPr>
          <w:ilvl w:val="0"/>
          <w:numId w:val="1"/>
        </w:numPr>
        <w:tabs>
          <w:tab w:val="left" w:pos="883"/>
          <w:tab w:val="left" w:pos="884"/>
        </w:tabs>
        <w:ind w:left="883" w:right="1791"/>
        <w:rPr>
          <w:szCs w:val="20"/>
          <w:lang w:val="fi-FI"/>
        </w:rPr>
      </w:pPr>
      <w:r w:rsidRPr="00F909EB">
        <w:rPr>
          <w:szCs w:val="20"/>
          <w:lang w:val="fi-FI"/>
        </w:rPr>
        <w:t>Työterveyden toimintasuunnitelma päivitettiin (Terve Työpaikka - tavoitteet ja sisältö yhteistyölle)</w:t>
      </w:r>
      <w:r w:rsidR="00654FD2">
        <w:rPr>
          <w:szCs w:val="20"/>
          <w:lang w:val="fi-FI"/>
        </w:rPr>
        <w:t>.</w:t>
      </w:r>
    </w:p>
    <w:p w14:paraId="55BC9FAB" w14:textId="6F2EE418" w:rsidR="001829E1" w:rsidRPr="00F909EB" w:rsidRDefault="0063382A" w:rsidP="001829E1">
      <w:pPr>
        <w:pStyle w:val="Luettelokappale"/>
        <w:numPr>
          <w:ilvl w:val="0"/>
          <w:numId w:val="1"/>
        </w:numPr>
        <w:tabs>
          <w:tab w:val="left" w:pos="883"/>
          <w:tab w:val="left" w:pos="884"/>
        </w:tabs>
        <w:ind w:left="883"/>
        <w:rPr>
          <w:szCs w:val="20"/>
          <w:lang w:val="fi-FI"/>
        </w:rPr>
      </w:pPr>
      <w:r>
        <w:rPr>
          <w:szCs w:val="20"/>
          <w:lang w:val="fi-FI"/>
        </w:rPr>
        <w:t>SAUL</w:t>
      </w:r>
      <w:r w:rsidR="001829E1" w:rsidRPr="00F909EB">
        <w:rPr>
          <w:szCs w:val="20"/>
          <w:lang w:val="fi-FI"/>
        </w:rPr>
        <w:t xml:space="preserve"> o</w:t>
      </w:r>
      <w:r>
        <w:rPr>
          <w:szCs w:val="20"/>
          <w:lang w:val="fi-FI"/>
        </w:rPr>
        <w:t>n</w:t>
      </w:r>
      <w:r w:rsidR="001829E1" w:rsidRPr="00F909EB">
        <w:rPr>
          <w:szCs w:val="20"/>
          <w:lang w:val="fi-FI"/>
        </w:rPr>
        <w:t xml:space="preserve"> jäsen Sporttitalon yhteisessä</w:t>
      </w:r>
      <w:r w:rsidR="001829E1" w:rsidRPr="00F909EB">
        <w:rPr>
          <w:spacing w:val="-3"/>
          <w:szCs w:val="20"/>
          <w:lang w:val="fi-FI"/>
        </w:rPr>
        <w:t xml:space="preserve"> </w:t>
      </w:r>
      <w:r w:rsidR="001829E1" w:rsidRPr="00F909EB">
        <w:rPr>
          <w:szCs w:val="20"/>
          <w:lang w:val="fi-FI"/>
        </w:rPr>
        <w:t>työsuojelutoiminnassa</w:t>
      </w:r>
      <w:r w:rsidR="00654FD2">
        <w:rPr>
          <w:szCs w:val="20"/>
          <w:lang w:val="fi-FI"/>
        </w:rPr>
        <w:t>.</w:t>
      </w:r>
    </w:p>
    <w:p w14:paraId="4046341E" w14:textId="13CF0C06" w:rsidR="001829E1" w:rsidRPr="00F909EB" w:rsidRDefault="001829E1" w:rsidP="001829E1">
      <w:pPr>
        <w:pStyle w:val="Luettelokappale"/>
        <w:numPr>
          <w:ilvl w:val="0"/>
          <w:numId w:val="1"/>
        </w:numPr>
        <w:tabs>
          <w:tab w:val="left" w:pos="883"/>
          <w:tab w:val="left" w:pos="884"/>
        </w:tabs>
        <w:ind w:left="883"/>
        <w:rPr>
          <w:szCs w:val="20"/>
          <w:lang w:val="fi-FI"/>
        </w:rPr>
      </w:pPr>
      <w:r w:rsidRPr="00F909EB">
        <w:rPr>
          <w:szCs w:val="20"/>
          <w:lang w:val="fi-FI"/>
        </w:rPr>
        <w:t>Kokouksiin o</w:t>
      </w:r>
      <w:r w:rsidR="0063382A">
        <w:rPr>
          <w:szCs w:val="20"/>
          <w:lang w:val="fi-FI"/>
        </w:rPr>
        <w:t>n</w:t>
      </w:r>
      <w:r w:rsidRPr="00F909EB">
        <w:rPr>
          <w:szCs w:val="20"/>
          <w:lang w:val="fi-FI"/>
        </w:rPr>
        <w:t xml:space="preserve"> mahdollista osallistua läsnä tai etäyhteydellä. Etäkokouksia</w:t>
      </w:r>
      <w:r w:rsidRPr="00F909EB">
        <w:rPr>
          <w:spacing w:val="-6"/>
          <w:szCs w:val="20"/>
          <w:lang w:val="fi-FI"/>
        </w:rPr>
        <w:t xml:space="preserve"> </w:t>
      </w:r>
      <w:r w:rsidRPr="00F909EB">
        <w:rPr>
          <w:szCs w:val="20"/>
          <w:lang w:val="fi-FI"/>
        </w:rPr>
        <w:t>painote</w:t>
      </w:r>
      <w:r w:rsidR="0063382A">
        <w:rPr>
          <w:szCs w:val="20"/>
          <w:lang w:val="fi-FI"/>
        </w:rPr>
        <w:t xml:space="preserve">taan. </w:t>
      </w:r>
    </w:p>
    <w:p w14:paraId="604A4A4C" w14:textId="74F15DDC" w:rsidR="001829E1" w:rsidRPr="0063382A" w:rsidRDefault="001829E1" w:rsidP="001829E1">
      <w:pPr>
        <w:pStyle w:val="Luettelokappale"/>
        <w:numPr>
          <w:ilvl w:val="0"/>
          <w:numId w:val="1"/>
        </w:numPr>
        <w:tabs>
          <w:tab w:val="left" w:pos="883"/>
          <w:tab w:val="left" w:pos="884"/>
        </w:tabs>
        <w:ind w:left="883"/>
        <w:rPr>
          <w:szCs w:val="20"/>
          <w:lang w:val="fi-FI"/>
        </w:rPr>
      </w:pPr>
      <w:r w:rsidRPr="0063382A">
        <w:rPr>
          <w:szCs w:val="20"/>
          <w:lang w:val="fi-FI"/>
        </w:rPr>
        <w:t>Toimihenkilöillä o</w:t>
      </w:r>
      <w:r w:rsidR="0063382A">
        <w:rPr>
          <w:szCs w:val="20"/>
          <w:lang w:val="fi-FI"/>
        </w:rPr>
        <w:t>n</w:t>
      </w:r>
      <w:r w:rsidRPr="0063382A">
        <w:rPr>
          <w:szCs w:val="20"/>
          <w:lang w:val="fi-FI"/>
        </w:rPr>
        <w:t xml:space="preserve"> viikko - ja</w:t>
      </w:r>
      <w:r w:rsidRPr="0063382A">
        <w:rPr>
          <w:spacing w:val="-4"/>
          <w:szCs w:val="20"/>
          <w:lang w:val="fi-FI"/>
        </w:rPr>
        <w:t xml:space="preserve"> </w:t>
      </w:r>
      <w:r w:rsidRPr="0063382A">
        <w:rPr>
          <w:szCs w:val="20"/>
          <w:lang w:val="fi-FI"/>
        </w:rPr>
        <w:t>kuukausikokoukset</w:t>
      </w:r>
      <w:r w:rsidR="00654FD2">
        <w:rPr>
          <w:szCs w:val="20"/>
          <w:lang w:val="fi-FI"/>
        </w:rPr>
        <w:t>.</w:t>
      </w:r>
    </w:p>
    <w:p w14:paraId="7A265F71" w14:textId="144E8558" w:rsidR="001A2371" w:rsidRDefault="001829E1" w:rsidP="001A2371">
      <w:pPr>
        <w:pStyle w:val="Luettelokappale"/>
        <w:numPr>
          <w:ilvl w:val="0"/>
          <w:numId w:val="1"/>
        </w:numPr>
        <w:tabs>
          <w:tab w:val="left" w:pos="883"/>
          <w:tab w:val="left" w:pos="884"/>
        </w:tabs>
        <w:ind w:left="883"/>
        <w:rPr>
          <w:szCs w:val="20"/>
        </w:rPr>
      </w:pPr>
      <w:r w:rsidRPr="00F909EB">
        <w:rPr>
          <w:szCs w:val="20"/>
        </w:rPr>
        <w:t>Toimihenkilöille järjestet</w:t>
      </w:r>
      <w:r w:rsidR="0063382A">
        <w:rPr>
          <w:szCs w:val="20"/>
        </w:rPr>
        <w:t>ään</w:t>
      </w:r>
      <w:r w:rsidRPr="00F909EB">
        <w:rPr>
          <w:spacing w:val="-2"/>
          <w:szCs w:val="20"/>
        </w:rPr>
        <w:t xml:space="preserve"> </w:t>
      </w:r>
      <w:r w:rsidRPr="00F909EB">
        <w:rPr>
          <w:szCs w:val="20"/>
        </w:rPr>
        <w:t>kehityskeskustelut</w:t>
      </w:r>
      <w:r w:rsidR="00654FD2">
        <w:rPr>
          <w:szCs w:val="20"/>
        </w:rPr>
        <w:t>.</w:t>
      </w:r>
    </w:p>
    <w:p w14:paraId="0A770074" w14:textId="4D235234" w:rsidR="001A2371" w:rsidRPr="001A2371" w:rsidRDefault="001A2371" w:rsidP="001A2371">
      <w:pPr>
        <w:tabs>
          <w:tab w:val="left" w:pos="883"/>
          <w:tab w:val="left" w:pos="884"/>
        </w:tabs>
        <w:ind w:left="883"/>
        <w:rPr>
          <w:szCs w:val="20"/>
        </w:rPr>
      </w:pPr>
    </w:p>
    <w:p w14:paraId="5FBF51E2" w14:textId="77096E37" w:rsidR="004C4BA3" w:rsidRPr="001A2371" w:rsidRDefault="001A2371" w:rsidP="001A2371">
      <w:pPr>
        <w:pStyle w:val="Luettelokappale"/>
        <w:tabs>
          <w:tab w:val="left" w:pos="883"/>
          <w:tab w:val="left" w:pos="884"/>
        </w:tabs>
        <w:ind w:left="522" w:firstLine="0"/>
        <w:rPr>
          <w:b/>
          <w:bCs/>
          <w:szCs w:val="20"/>
        </w:rPr>
      </w:pPr>
      <w:r w:rsidRPr="001A2371">
        <w:rPr>
          <w:b/>
          <w:bCs/>
          <w:szCs w:val="20"/>
        </w:rPr>
        <w:t>Tapahtumien järjestäjät</w:t>
      </w:r>
    </w:p>
    <w:p w14:paraId="1320283E" w14:textId="38402B0B" w:rsidR="00667CE9" w:rsidRDefault="00667CE9" w:rsidP="001829E1">
      <w:pPr>
        <w:pStyle w:val="Luettelokappale"/>
        <w:numPr>
          <w:ilvl w:val="0"/>
          <w:numId w:val="1"/>
        </w:numPr>
        <w:tabs>
          <w:tab w:val="left" w:pos="883"/>
          <w:tab w:val="left" w:pos="884"/>
        </w:tabs>
        <w:ind w:left="883"/>
        <w:rPr>
          <w:szCs w:val="20"/>
          <w:lang w:val="fi-FI"/>
        </w:rPr>
      </w:pPr>
      <w:r w:rsidRPr="00667CE9">
        <w:rPr>
          <w:szCs w:val="20"/>
          <w:lang w:val="fi-FI"/>
        </w:rPr>
        <w:t xml:space="preserve">Tapahtumien ja kilpailun järjestäjillä on </w:t>
      </w:r>
      <w:r w:rsidR="005F6798">
        <w:rPr>
          <w:szCs w:val="20"/>
          <w:lang w:val="fi-FI"/>
        </w:rPr>
        <w:t xml:space="preserve">yleisötilaisuuden </w:t>
      </w:r>
      <w:r w:rsidRPr="00667CE9">
        <w:rPr>
          <w:szCs w:val="20"/>
          <w:lang w:val="fi-FI"/>
        </w:rPr>
        <w:t>turvallisuus</w:t>
      </w:r>
      <w:r w:rsidR="005F6798">
        <w:rPr>
          <w:szCs w:val="20"/>
          <w:lang w:val="fi-FI"/>
        </w:rPr>
        <w:t>- ja pelastus</w:t>
      </w:r>
      <w:r w:rsidRPr="00667CE9">
        <w:rPr>
          <w:szCs w:val="20"/>
          <w:lang w:val="fi-FI"/>
        </w:rPr>
        <w:t>suunnitelm</w:t>
      </w:r>
      <w:r>
        <w:rPr>
          <w:szCs w:val="20"/>
          <w:lang w:val="fi-FI"/>
        </w:rPr>
        <w:t>a sekä terveysturvallisuus ohjeistus</w:t>
      </w:r>
      <w:r w:rsidRPr="00667CE9">
        <w:rPr>
          <w:szCs w:val="20"/>
          <w:lang w:val="fi-FI"/>
        </w:rPr>
        <w:t xml:space="preserve"> </w:t>
      </w:r>
    </w:p>
    <w:p w14:paraId="1718B05C" w14:textId="03231517" w:rsidR="006A579F" w:rsidRPr="006A579F" w:rsidRDefault="00544624" w:rsidP="006A579F">
      <w:pPr>
        <w:pStyle w:val="Luettelokappale"/>
        <w:numPr>
          <w:ilvl w:val="0"/>
          <w:numId w:val="1"/>
        </w:numPr>
        <w:tabs>
          <w:tab w:val="left" w:pos="883"/>
          <w:tab w:val="left" w:pos="884"/>
        </w:tabs>
        <w:ind w:left="883"/>
        <w:rPr>
          <w:szCs w:val="20"/>
          <w:lang w:val="fi-FI"/>
        </w:rPr>
      </w:pPr>
      <w:r>
        <w:rPr>
          <w:szCs w:val="20"/>
          <w:lang w:val="fi-FI"/>
        </w:rPr>
        <w:t>Yleisötilaisuusilmoituksen teko tarvittaessa</w:t>
      </w:r>
    </w:p>
    <w:p w14:paraId="07C6A9D1" w14:textId="3F0470B6" w:rsidR="00544624" w:rsidRDefault="00544624" w:rsidP="001829E1">
      <w:pPr>
        <w:pStyle w:val="Luettelokappale"/>
        <w:numPr>
          <w:ilvl w:val="0"/>
          <w:numId w:val="1"/>
        </w:numPr>
        <w:tabs>
          <w:tab w:val="left" w:pos="883"/>
          <w:tab w:val="left" w:pos="884"/>
        </w:tabs>
        <w:ind w:left="883"/>
        <w:rPr>
          <w:szCs w:val="20"/>
          <w:lang w:val="fi-FI"/>
        </w:rPr>
      </w:pPr>
      <w:r>
        <w:rPr>
          <w:szCs w:val="20"/>
          <w:lang w:val="fi-FI"/>
        </w:rPr>
        <w:t xml:space="preserve">Erityisryhmien huomioiminen: kirjaukset järjestämissopimuksessa </w:t>
      </w:r>
    </w:p>
    <w:p w14:paraId="266BAAE8" w14:textId="256070EC" w:rsidR="00667CE9" w:rsidRDefault="00667CE9" w:rsidP="001829E1">
      <w:pPr>
        <w:pStyle w:val="Luettelokappale"/>
        <w:numPr>
          <w:ilvl w:val="0"/>
          <w:numId w:val="1"/>
        </w:numPr>
        <w:tabs>
          <w:tab w:val="left" w:pos="883"/>
          <w:tab w:val="left" w:pos="884"/>
        </w:tabs>
        <w:ind w:left="883"/>
        <w:rPr>
          <w:szCs w:val="20"/>
          <w:lang w:val="fi-FI"/>
        </w:rPr>
      </w:pPr>
      <w:r w:rsidRPr="00667CE9">
        <w:rPr>
          <w:szCs w:val="20"/>
          <w:lang w:val="fi-FI"/>
        </w:rPr>
        <w:t>Tapahtumien ja kilpailun järjestäji</w:t>
      </w:r>
      <w:r>
        <w:rPr>
          <w:szCs w:val="20"/>
          <w:lang w:val="fi-FI"/>
        </w:rPr>
        <w:t>ltä edellytetään asianmukaiset logistiikkaohjeet mm. tapahtumakartta, reittiohjeet, opasteet sekä kyl</w:t>
      </w:r>
      <w:r w:rsidR="001E1D67">
        <w:rPr>
          <w:szCs w:val="20"/>
          <w:lang w:val="fi-FI"/>
        </w:rPr>
        <w:t>ti</w:t>
      </w:r>
      <w:r>
        <w:rPr>
          <w:szCs w:val="20"/>
          <w:lang w:val="fi-FI"/>
        </w:rPr>
        <w:t>t</w:t>
      </w:r>
      <w:r w:rsidR="000B1B36">
        <w:rPr>
          <w:szCs w:val="20"/>
          <w:lang w:val="fi-FI"/>
        </w:rPr>
        <w:t>ykset</w:t>
      </w:r>
      <w:r w:rsidR="00654FD2">
        <w:rPr>
          <w:szCs w:val="20"/>
          <w:lang w:val="fi-FI"/>
        </w:rPr>
        <w:t>.</w:t>
      </w:r>
    </w:p>
    <w:p w14:paraId="5FFBCF60" w14:textId="14283673" w:rsidR="006A579F" w:rsidRDefault="006A579F" w:rsidP="001829E1">
      <w:pPr>
        <w:pStyle w:val="Luettelokappale"/>
        <w:numPr>
          <w:ilvl w:val="0"/>
          <w:numId w:val="1"/>
        </w:numPr>
        <w:tabs>
          <w:tab w:val="left" w:pos="883"/>
          <w:tab w:val="left" w:pos="884"/>
        </w:tabs>
        <w:ind w:left="883"/>
        <w:rPr>
          <w:szCs w:val="20"/>
          <w:lang w:val="fi-FI"/>
        </w:rPr>
      </w:pPr>
      <w:r>
        <w:rPr>
          <w:szCs w:val="20"/>
          <w:lang w:val="fi-FI"/>
        </w:rPr>
        <w:t xml:space="preserve">Liitolla </w:t>
      </w:r>
      <w:r w:rsidR="005D3B9E">
        <w:rPr>
          <w:szCs w:val="20"/>
          <w:lang w:val="fi-FI"/>
        </w:rPr>
        <w:t>on liikunnan</w:t>
      </w:r>
      <w:r w:rsidR="005F6798" w:rsidRPr="005F6798">
        <w:rPr>
          <w:szCs w:val="20"/>
          <w:lang w:val="fi-FI"/>
        </w:rPr>
        <w:t xml:space="preserve"> toiminnanvastuuvakuutu</w:t>
      </w:r>
      <w:r w:rsidR="005F6798">
        <w:rPr>
          <w:szCs w:val="20"/>
          <w:lang w:val="fi-FI"/>
        </w:rPr>
        <w:t>s</w:t>
      </w:r>
      <w:r w:rsidR="005F6798" w:rsidRPr="005F6798">
        <w:rPr>
          <w:szCs w:val="20"/>
          <w:lang w:val="fi-FI"/>
        </w:rPr>
        <w:t xml:space="preserve"> sekä vapaaehtoistyön tapaturmavakuut</w:t>
      </w:r>
      <w:r w:rsidR="005F6798">
        <w:rPr>
          <w:szCs w:val="20"/>
          <w:lang w:val="fi-FI"/>
        </w:rPr>
        <w:t>us</w:t>
      </w:r>
    </w:p>
    <w:p w14:paraId="551AC7BC" w14:textId="19B30805" w:rsidR="004C4BA3" w:rsidRDefault="004C4BA3" w:rsidP="004C4BA3">
      <w:pPr>
        <w:tabs>
          <w:tab w:val="left" w:pos="883"/>
          <w:tab w:val="left" w:pos="884"/>
        </w:tabs>
        <w:rPr>
          <w:szCs w:val="20"/>
          <w:lang w:val="fi-FI"/>
        </w:rPr>
      </w:pPr>
    </w:p>
    <w:p w14:paraId="422F8AC7" w14:textId="15C1F1D4" w:rsidR="004C4BA3" w:rsidRPr="001A2371" w:rsidRDefault="001A2371" w:rsidP="001A2371">
      <w:pPr>
        <w:tabs>
          <w:tab w:val="left" w:pos="883"/>
          <w:tab w:val="left" w:pos="884"/>
        </w:tabs>
        <w:ind w:left="522"/>
        <w:rPr>
          <w:b/>
          <w:bCs/>
          <w:szCs w:val="20"/>
          <w:lang w:val="fi-FI"/>
        </w:rPr>
      </w:pPr>
      <w:r w:rsidRPr="001A2371">
        <w:rPr>
          <w:b/>
          <w:bCs/>
          <w:szCs w:val="20"/>
          <w:lang w:val="fi-FI"/>
        </w:rPr>
        <w:t>Sidosryhmät</w:t>
      </w:r>
    </w:p>
    <w:p w14:paraId="6E36B06B" w14:textId="1EE5FCFC" w:rsidR="002F6B60" w:rsidRDefault="002F6B60" w:rsidP="001829E1">
      <w:pPr>
        <w:pStyle w:val="Luettelokappale"/>
        <w:numPr>
          <w:ilvl w:val="0"/>
          <w:numId w:val="1"/>
        </w:numPr>
        <w:tabs>
          <w:tab w:val="left" w:pos="883"/>
          <w:tab w:val="left" w:pos="884"/>
        </w:tabs>
        <w:ind w:left="883"/>
        <w:rPr>
          <w:szCs w:val="20"/>
          <w:lang w:val="fi-FI"/>
        </w:rPr>
      </w:pPr>
      <w:r>
        <w:rPr>
          <w:szCs w:val="20"/>
          <w:lang w:val="fi-FI"/>
        </w:rPr>
        <w:t>Liiton verkkosivuilla on tietoa ja link</w:t>
      </w:r>
      <w:r w:rsidR="001A767C">
        <w:rPr>
          <w:szCs w:val="20"/>
          <w:lang w:val="fi-FI"/>
        </w:rPr>
        <w:t>it</w:t>
      </w:r>
      <w:r>
        <w:rPr>
          <w:szCs w:val="20"/>
          <w:lang w:val="fi-FI"/>
        </w:rPr>
        <w:t>:</w:t>
      </w:r>
    </w:p>
    <w:p w14:paraId="2B41D90E" w14:textId="2CEF1B7E" w:rsidR="002F6B60" w:rsidRDefault="002F6B60" w:rsidP="002F6B60">
      <w:pPr>
        <w:pStyle w:val="Luettelokappale"/>
        <w:numPr>
          <w:ilvl w:val="1"/>
          <w:numId w:val="1"/>
        </w:numPr>
        <w:tabs>
          <w:tab w:val="left" w:pos="883"/>
          <w:tab w:val="left" w:pos="884"/>
        </w:tabs>
        <w:rPr>
          <w:szCs w:val="20"/>
          <w:lang w:val="fi-FI"/>
        </w:rPr>
      </w:pPr>
      <w:r>
        <w:rPr>
          <w:szCs w:val="20"/>
          <w:lang w:val="fi-FI"/>
        </w:rPr>
        <w:t xml:space="preserve">SUEK:n- palveluihin </w:t>
      </w:r>
    </w:p>
    <w:p w14:paraId="1C1FE30E" w14:textId="5710CA7F" w:rsidR="002F6B60" w:rsidRPr="00303CAB" w:rsidRDefault="002F6B60" w:rsidP="00303CAB">
      <w:pPr>
        <w:pStyle w:val="Luettelokappale"/>
        <w:numPr>
          <w:ilvl w:val="1"/>
          <w:numId w:val="1"/>
        </w:numPr>
        <w:tabs>
          <w:tab w:val="left" w:pos="883"/>
          <w:tab w:val="left" w:pos="884"/>
        </w:tabs>
        <w:rPr>
          <w:szCs w:val="20"/>
          <w:lang w:val="fi-FI"/>
        </w:rPr>
      </w:pPr>
      <w:r w:rsidRPr="00303CAB">
        <w:rPr>
          <w:szCs w:val="20"/>
          <w:lang w:val="fi-FI"/>
        </w:rPr>
        <w:t xml:space="preserve">Väestöliiton </w:t>
      </w:r>
      <w:r w:rsidR="00303CAB">
        <w:rPr>
          <w:szCs w:val="20"/>
          <w:lang w:val="fi-FI"/>
        </w:rPr>
        <w:t xml:space="preserve">verkkosivuille sekä </w:t>
      </w:r>
      <w:r w:rsidRPr="00303CAB">
        <w:rPr>
          <w:szCs w:val="20"/>
          <w:lang w:val="fi-FI"/>
        </w:rPr>
        <w:t>Et ole yksin- palveluun</w:t>
      </w:r>
      <w:r w:rsidR="00303CAB" w:rsidRPr="00303CAB">
        <w:rPr>
          <w:szCs w:val="20"/>
          <w:lang w:val="fi-FI"/>
        </w:rPr>
        <w:t xml:space="preserve"> </w:t>
      </w:r>
    </w:p>
    <w:p w14:paraId="16573B7E" w14:textId="59753DE3" w:rsidR="002F6B60" w:rsidRDefault="002F6B60" w:rsidP="002F6B60">
      <w:pPr>
        <w:pStyle w:val="Luettelokappale"/>
        <w:numPr>
          <w:ilvl w:val="1"/>
          <w:numId w:val="1"/>
        </w:numPr>
        <w:tabs>
          <w:tab w:val="left" w:pos="883"/>
          <w:tab w:val="left" w:pos="884"/>
        </w:tabs>
        <w:rPr>
          <w:szCs w:val="20"/>
          <w:lang w:val="fi-FI"/>
        </w:rPr>
      </w:pPr>
      <w:r>
        <w:rPr>
          <w:szCs w:val="20"/>
          <w:lang w:val="fi-FI"/>
        </w:rPr>
        <w:t>Ihmisoikeusliiton Älä Riko Urheilua- palveluun</w:t>
      </w:r>
    </w:p>
    <w:p w14:paraId="251FF5B8" w14:textId="77777777" w:rsidR="00CE31BB" w:rsidRDefault="00CE31BB" w:rsidP="00CE31BB">
      <w:pPr>
        <w:tabs>
          <w:tab w:val="left" w:pos="883"/>
          <w:tab w:val="left" w:pos="884"/>
        </w:tabs>
        <w:rPr>
          <w:szCs w:val="20"/>
          <w:lang w:val="fi-FI"/>
        </w:rPr>
      </w:pPr>
    </w:p>
    <w:p w14:paraId="16808F1A" w14:textId="77777777" w:rsidR="00CE31BB" w:rsidRDefault="00CE31BB" w:rsidP="00CE31BB">
      <w:pPr>
        <w:tabs>
          <w:tab w:val="left" w:pos="883"/>
          <w:tab w:val="left" w:pos="884"/>
        </w:tabs>
        <w:rPr>
          <w:szCs w:val="20"/>
          <w:lang w:val="fi-FI"/>
        </w:rPr>
      </w:pPr>
    </w:p>
    <w:p w14:paraId="300AC336" w14:textId="77777777" w:rsidR="00CE31BB" w:rsidRDefault="00CE31BB" w:rsidP="00202B8A">
      <w:pPr>
        <w:tabs>
          <w:tab w:val="left" w:pos="883"/>
          <w:tab w:val="left" w:pos="884"/>
        </w:tabs>
        <w:ind w:left="522"/>
        <w:rPr>
          <w:szCs w:val="20"/>
          <w:lang w:val="fi-FI"/>
        </w:rPr>
      </w:pPr>
    </w:p>
    <w:p w14:paraId="358AFAEF" w14:textId="60CEF8AC" w:rsidR="00CE31BB" w:rsidRDefault="00CE31BB" w:rsidP="00202B8A">
      <w:pPr>
        <w:tabs>
          <w:tab w:val="left" w:pos="883"/>
          <w:tab w:val="left" w:pos="884"/>
        </w:tabs>
        <w:ind w:left="522"/>
        <w:rPr>
          <w:szCs w:val="20"/>
          <w:lang w:val="fi-FI"/>
        </w:rPr>
      </w:pPr>
      <w:r>
        <w:rPr>
          <w:szCs w:val="20"/>
          <w:lang w:val="fi-FI"/>
        </w:rPr>
        <w:t xml:space="preserve">Asiakirja on hyväksytty </w:t>
      </w:r>
      <w:r w:rsidR="00405DE5">
        <w:rPr>
          <w:szCs w:val="20"/>
          <w:lang w:val="fi-FI"/>
        </w:rPr>
        <w:t>11.5</w:t>
      </w:r>
      <w:r>
        <w:rPr>
          <w:szCs w:val="20"/>
          <w:lang w:val="fi-FI"/>
        </w:rPr>
        <w:t xml:space="preserve">.2023 hallituksen kokouksessa. </w:t>
      </w:r>
    </w:p>
    <w:p w14:paraId="72B31380" w14:textId="110344AA" w:rsidR="005D3B9E" w:rsidRPr="00CE31BB" w:rsidRDefault="005D3B9E" w:rsidP="00202B8A">
      <w:pPr>
        <w:tabs>
          <w:tab w:val="left" w:pos="883"/>
          <w:tab w:val="left" w:pos="884"/>
        </w:tabs>
        <w:ind w:left="522"/>
        <w:rPr>
          <w:szCs w:val="20"/>
          <w:lang w:val="fi-FI"/>
        </w:rPr>
      </w:pPr>
      <w:r>
        <w:rPr>
          <w:szCs w:val="20"/>
          <w:lang w:val="fi-FI"/>
        </w:rPr>
        <w:t xml:space="preserve">Toteutumista seurataan vuosittain ja päivitetään tarvittaessa. </w:t>
      </w:r>
    </w:p>
    <w:p w14:paraId="5B234B87" w14:textId="0EF5E949" w:rsidR="001B1376" w:rsidRDefault="001B1376" w:rsidP="00202B8A">
      <w:pPr>
        <w:ind w:left="522"/>
        <w:rPr>
          <w:lang w:val="fi-FI"/>
        </w:rPr>
      </w:pPr>
    </w:p>
    <w:p w14:paraId="0B035656" w14:textId="1A13D94B" w:rsidR="005F642F" w:rsidRDefault="005F642F">
      <w:pPr>
        <w:rPr>
          <w:lang w:val="fi-FI"/>
        </w:rPr>
      </w:pPr>
    </w:p>
    <w:sectPr w:rsidR="005F642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35E99"/>
    <w:multiLevelType w:val="hybridMultilevel"/>
    <w:tmpl w:val="D5B87CE2"/>
    <w:lvl w:ilvl="0" w:tplc="6B1A21D2">
      <w:numFmt w:val="bullet"/>
      <w:lvlText w:val="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ED881D8E">
      <w:numFmt w:val="bullet"/>
      <w:lvlText w:val="•"/>
      <w:lvlJc w:val="left"/>
      <w:pPr>
        <w:ind w:left="1494" w:hanging="360"/>
      </w:pPr>
      <w:rPr>
        <w:rFonts w:hint="default"/>
      </w:rPr>
    </w:lvl>
    <w:lvl w:ilvl="2" w:tplc="4A74DBC4">
      <w:numFmt w:val="bullet"/>
      <w:lvlText w:val="•"/>
      <w:lvlJc w:val="left"/>
      <w:pPr>
        <w:ind w:left="2858" w:hanging="360"/>
      </w:pPr>
      <w:rPr>
        <w:rFonts w:hint="default"/>
      </w:rPr>
    </w:lvl>
    <w:lvl w:ilvl="3" w:tplc="A1C6C3F8">
      <w:numFmt w:val="bullet"/>
      <w:lvlText w:val="•"/>
      <w:lvlJc w:val="left"/>
      <w:pPr>
        <w:ind w:left="3867" w:hanging="360"/>
      </w:pPr>
      <w:rPr>
        <w:rFonts w:hint="default"/>
      </w:rPr>
    </w:lvl>
    <w:lvl w:ilvl="4" w:tplc="8C2CD77A">
      <w:numFmt w:val="bullet"/>
      <w:lvlText w:val="•"/>
      <w:lvlJc w:val="left"/>
      <w:pPr>
        <w:ind w:left="4876" w:hanging="360"/>
      </w:pPr>
      <w:rPr>
        <w:rFonts w:hint="default"/>
      </w:rPr>
    </w:lvl>
    <w:lvl w:ilvl="5" w:tplc="FE5836E6">
      <w:numFmt w:val="bullet"/>
      <w:lvlText w:val="•"/>
      <w:lvlJc w:val="left"/>
      <w:pPr>
        <w:ind w:left="5885" w:hanging="360"/>
      </w:pPr>
      <w:rPr>
        <w:rFonts w:hint="default"/>
      </w:rPr>
    </w:lvl>
    <w:lvl w:ilvl="6" w:tplc="A850B54A">
      <w:numFmt w:val="bullet"/>
      <w:lvlText w:val="•"/>
      <w:lvlJc w:val="left"/>
      <w:pPr>
        <w:ind w:left="6894" w:hanging="360"/>
      </w:pPr>
      <w:rPr>
        <w:rFonts w:hint="default"/>
      </w:rPr>
    </w:lvl>
    <w:lvl w:ilvl="7" w:tplc="5F62C0C2">
      <w:numFmt w:val="bullet"/>
      <w:lvlText w:val="•"/>
      <w:lvlJc w:val="left"/>
      <w:pPr>
        <w:ind w:left="7903" w:hanging="360"/>
      </w:pPr>
      <w:rPr>
        <w:rFonts w:hint="default"/>
      </w:rPr>
    </w:lvl>
    <w:lvl w:ilvl="8" w:tplc="8DD0D7D6">
      <w:numFmt w:val="bullet"/>
      <w:lvlText w:val="•"/>
      <w:lvlJc w:val="left"/>
      <w:pPr>
        <w:ind w:left="8912" w:hanging="360"/>
      </w:pPr>
      <w:rPr>
        <w:rFonts w:hint="default"/>
      </w:rPr>
    </w:lvl>
  </w:abstractNum>
  <w:num w:numId="1" w16cid:durableId="952203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E1"/>
    <w:rsid w:val="000B1B36"/>
    <w:rsid w:val="001829E1"/>
    <w:rsid w:val="001A2371"/>
    <w:rsid w:val="001A767C"/>
    <w:rsid w:val="001B1376"/>
    <w:rsid w:val="001E1D67"/>
    <w:rsid w:val="001E4008"/>
    <w:rsid w:val="00202B8A"/>
    <w:rsid w:val="002126F9"/>
    <w:rsid w:val="002660BC"/>
    <w:rsid w:val="002F6B60"/>
    <w:rsid w:val="00303CAB"/>
    <w:rsid w:val="00405DE5"/>
    <w:rsid w:val="00486889"/>
    <w:rsid w:val="004C4BA3"/>
    <w:rsid w:val="00544624"/>
    <w:rsid w:val="00561986"/>
    <w:rsid w:val="005D3B9E"/>
    <w:rsid w:val="005F642F"/>
    <w:rsid w:val="005F6798"/>
    <w:rsid w:val="0063382A"/>
    <w:rsid w:val="00654FD2"/>
    <w:rsid w:val="00667CE9"/>
    <w:rsid w:val="006A579F"/>
    <w:rsid w:val="008D3A64"/>
    <w:rsid w:val="008E6DD1"/>
    <w:rsid w:val="008F4EE1"/>
    <w:rsid w:val="00930927"/>
    <w:rsid w:val="00B52AEB"/>
    <w:rsid w:val="00CE31BB"/>
    <w:rsid w:val="00D43720"/>
    <w:rsid w:val="00ED3F66"/>
    <w:rsid w:val="00F40429"/>
    <w:rsid w:val="00F94D6F"/>
    <w:rsid w:val="00FD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BCD9"/>
  <w15:chartTrackingRefBased/>
  <w15:docId w15:val="{6DF6FCC3-A1DA-4205-8115-9B781E46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829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94D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CE31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1"/>
    <w:qFormat/>
    <w:rsid w:val="001829E1"/>
    <w:pPr>
      <w:ind w:left="883" w:hanging="360"/>
    </w:pPr>
  </w:style>
  <w:style w:type="paragraph" w:customStyle="1" w:styleId="Default">
    <w:name w:val="Default"/>
    <w:rsid w:val="005F64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F94D6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Otsikko2Char">
    <w:name w:val="Otsikko 2 Char"/>
    <w:basedOn w:val="Kappaleenoletusfontti"/>
    <w:link w:val="Otsikko2"/>
    <w:uiPriority w:val="9"/>
    <w:rsid w:val="00CE31B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334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 Vuonoranta</dc:creator>
  <cp:keywords/>
  <dc:description/>
  <cp:lastModifiedBy>Karita Soukko</cp:lastModifiedBy>
  <cp:revision>20</cp:revision>
  <dcterms:created xsi:type="dcterms:W3CDTF">2023-04-06T08:38:00Z</dcterms:created>
  <dcterms:modified xsi:type="dcterms:W3CDTF">2023-05-16T10:26:00Z</dcterms:modified>
</cp:coreProperties>
</file>